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9" w:line="360" w:lineRule="auto"/>
        <w:ind w:left="2554" w:right="237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265682" cy="52736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5682" cy="527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99" w:line="360" w:lineRule="auto"/>
        <w:ind w:left="2554" w:right="237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Secretária Municipal da Saúde</w:t>
      </w:r>
    </w:p>
    <w:p w:rsidR="00000000" w:rsidDel="00000000" w:rsidP="00000000" w:rsidRDefault="00000000" w:rsidRPr="00000000" w14:paraId="00000003">
      <w:pPr>
        <w:widowControl w:val="0"/>
        <w:spacing w:before="8" w:line="360" w:lineRule="auto"/>
        <w:rPr>
          <w:b w:val="1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2554" w:right="2380" w:firstLine="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APÊNDICE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2554" w:right="2385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PLANO DE CONTRAPARTIDA DE CURSOS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360" w:lineRule="auto"/>
        <w:ind w:left="23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Instituição de Ensino: 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before="115" w:line="360" w:lineRule="auto"/>
        <w:ind w:left="23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Unidade Gestora:_________________________________</w:t>
        <w:tab/>
        <w:t xml:space="preserve">Exercício: ____________</w:t>
      </w:r>
    </w:p>
    <w:p w:rsidR="00000000" w:rsidDel="00000000" w:rsidP="00000000" w:rsidRDefault="00000000" w:rsidRPr="00000000" w14:paraId="0000000A">
      <w:pPr>
        <w:widowControl w:val="0"/>
        <w:spacing w:before="5" w:line="360" w:lineRule="auto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  <w:tab w:val="left" w:leader="none" w:pos="9836"/>
        </w:tabs>
        <w:spacing w:before="1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Contrapartida destinada a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1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</w:tabs>
        <w:spacing w:before="99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Justificativa: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59"/>
          <w:tab w:val="left" w:leader="none" w:pos="660"/>
        </w:tabs>
        <w:spacing w:before="99"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</w:tabs>
        <w:spacing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Objetivos Gerais: 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59"/>
          <w:tab w:val="left" w:leader="none" w:pos="660"/>
        </w:tabs>
        <w:spacing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</w:tabs>
        <w:spacing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Objetivos Específicos: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59"/>
          <w:tab w:val="left" w:leader="none" w:pos="660"/>
        </w:tabs>
        <w:spacing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</w:tabs>
        <w:spacing w:before="3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Descrição: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59"/>
          <w:tab w:val="left" w:leader="none" w:pos="660"/>
        </w:tabs>
        <w:spacing w:before="3"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</w:tabs>
        <w:spacing w:before="1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Ações a serem desenvolvidas: 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59"/>
          <w:tab w:val="left" w:leader="none" w:pos="660"/>
        </w:tabs>
        <w:spacing w:before="1"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59"/>
          <w:tab w:val="left" w:leader="none" w:pos="660"/>
        </w:tabs>
        <w:spacing w:before="1"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59"/>
          <w:tab w:val="left" w:leader="none" w:pos="660"/>
        </w:tabs>
        <w:spacing w:before="1"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</w:tabs>
        <w:spacing w:after="13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Profissionais envolvidos</w:t>
      </w:r>
    </w:p>
    <w:tbl>
      <w:tblPr>
        <w:tblStyle w:val="Table1"/>
        <w:tblW w:w="9644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0"/>
        <w:gridCol w:w="2016"/>
        <w:gridCol w:w="2376"/>
        <w:gridCol w:w="2302"/>
        <w:tblGridChange w:id="0">
          <w:tblGrid>
            <w:gridCol w:w="2950"/>
            <w:gridCol w:w="2016"/>
            <w:gridCol w:w="2376"/>
            <w:gridCol w:w="2302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left="11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left="10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left="11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left="11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Vinculada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before="1" w:line="36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tabs>
          <w:tab w:val="left" w:leader="none" w:pos="659"/>
          <w:tab w:val="left" w:leader="none" w:pos="660"/>
        </w:tabs>
        <w:spacing w:after="10" w:before="1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Público Destinado</w:t>
      </w:r>
    </w:p>
    <w:tbl>
      <w:tblPr>
        <w:tblStyle w:val="Table2"/>
        <w:tblW w:w="9638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9"/>
        <w:gridCol w:w="1699"/>
        <w:gridCol w:w="2837"/>
        <w:gridCol w:w="1303"/>
        <w:tblGridChange w:id="0">
          <w:tblGrid>
            <w:gridCol w:w="3799"/>
            <w:gridCol w:w="1699"/>
            <w:gridCol w:w="2837"/>
            <w:gridCol w:w="130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ind w:left="11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Nível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ind w:left="11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before="1" w:line="36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tabs>
          <w:tab w:val="left" w:leader="none" w:pos="660"/>
        </w:tabs>
        <w:spacing w:after="13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Cronograma</w:t>
      </w:r>
    </w:p>
    <w:tbl>
      <w:tblPr>
        <w:tblStyle w:val="Table3"/>
        <w:tblW w:w="9634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8837"/>
        <w:tblGridChange w:id="0">
          <w:tblGrid>
            <w:gridCol w:w="797"/>
            <w:gridCol w:w="8837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ind w:left="11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ind w:left="11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Ação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before="11" w:line="36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tabs>
          <w:tab w:val="left" w:leader="none" w:pos="660"/>
        </w:tabs>
        <w:spacing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Resultados Esperados: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660"/>
        </w:tabs>
        <w:spacing w:line="360" w:lineRule="auto"/>
        <w:ind w:left="6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tabs>
          <w:tab w:val="left" w:leader="none" w:pos="660"/>
        </w:tabs>
        <w:spacing w:before="3" w:line="360" w:lineRule="auto"/>
        <w:ind w:left="660" w:hanging="428"/>
      </w:pPr>
      <w:r w:rsidDel="00000000" w:rsidR="00000000" w:rsidRPr="00000000">
        <w:rPr>
          <w:b w:val="1"/>
          <w:sz w:val="20"/>
          <w:szCs w:val="20"/>
          <w:rtl w:val="0"/>
        </w:rPr>
        <w:t xml:space="preserve">Monitoramento e Avaliação: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7" w:line="360" w:lineRule="auto"/>
        <w:rPr>
          <w:b w:val="1"/>
          <w:sz w:val="15"/>
          <w:szCs w:val="15"/>
        </w:rPr>
      </w:pPr>
      <w:r w:rsidDel="00000000" w:rsidR="00000000" w:rsidRPr="00000000">
        <w:rPr>
          <w:b w:val="1"/>
          <w:sz w:val="15"/>
          <w:szCs w:val="15"/>
          <w:rtl w:val="0"/>
        </w:rPr>
        <w:t xml:space="preserve">                                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5180" y="3779365"/>
                          <a:ext cx="2961640" cy="1270"/>
                        </a:xfrm>
                        <a:custGeom>
                          <a:rect b="b" l="l" r="r" t="t"/>
                          <a:pathLst>
                            <a:path extrusionOk="0" h="1270" w="2961640">
                              <a:moveTo>
                                <a:pt x="0" y="0"/>
                              </a:moveTo>
                              <a:lnTo>
                                <a:pt x="560705" y="0"/>
                              </a:lnTo>
                              <a:moveTo>
                                <a:pt x="563880" y="0"/>
                              </a:moveTo>
                              <a:lnTo>
                                <a:pt x="982980" y="0"/>
                              </a:lnTo>
                              <a:moveTo>
                                <a:pt x="987425" y="0"/>
                              </a:moveTo>
                              <a:lnTo>
                                <a:pt x="1406525" y="0"/>
                              </a:lnTo>
                              <a:moveTo>
                                <a:pt x="1409700" y="0"/>
                              </a:moveTo>
                              <a:lnTo>
                                <a:pt x="1830070" y="0"/>
                              </a:lnTo>
                              <a:moveTo>
                                <a:pt x="1833244" y="0"/>
                              </a:moveTo>
                              <a:lnTo>
                                <a:pt x="2253615" y="0"/>
                              </a:lnTo>
                              <a:moveTo>
                                <a:pt x="2256790" y="0"/>
                              </a:moveTo>
                              <a:lnTo>
                                <a:pt x="2677795" y="0"/>
                              </a:lnTo>
                              <a:moveTo>
                                <a:pt x="2680335" y="0"/>
                              </a:moveTo>
                              <a:lnTo>
                                <a:pt x="2961005" y="0"/>
                              </a:lnTo>
                            </a:path>
                          </a:pathLst>
                        </a:custGeom>
                        <a:noFill/>
                        <a:ln cap="flat" cmpd="sng" w="113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widowControl w:val="0"/>
        <w:spacing w:before="7" w:line="360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left="2553" w:right="2388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Instituição de Ensino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7" w:line="360" w:lineRule="auto"/>
        <w:rPr>
          <w:b w:val="1"/>
          <w:sz w:val="11"/>
          <w:szCs w:val="11"/>
        </w:rPr>
      </w:pPr>
      <w:r w:rsidDel="00000000" w:rsidR="00000000" w:rsidRPr="00000000">
        <w:rPr>
          <w:b w:val="1"/>
          <w:sz w:val="15"/>
          <w:szCs w:val="15"/>
          <w:rtl w:val="0"/>
        </w:rPr>
        <w:t xml:space="preserve">                                ______________________________________________________________________________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4171" y="3779365"/>
                          <a:ext cx="3883659" cy="1270"/>
                        </a:xfrm>
                        <a:custGeom>
                          <a:rect b="b" l="l" r="r" t="t"/>
                          <a:pathLst>
                            <a:path extrusionOk="0" h="1270" w="3883659">
                              <a:moveTo>
                                <a:pt x="0" y="0"/>
                              </a:moveTo>
                              <a:lnTo>
                                <a:pt x="562609" y="0"/>
                              </a:lnTo>
                              <a:moveTo>
                                <a:pt x="565784" y="0"/>
                              </a:moveTo>
                              <a:lnTo>
                                <a:pt x="986154" y="0"/>
                              </a:lnTo>
                              <a:moveTo>
                                <a:pt x="989329" y="0"/>
                              </a:moveTo>
                              <a:lnTo>
                                <a:pt x="1411604" y="0"/>
                              </a:lnTo>
                              <a:moveTo>
                                <a:pt x="1412874" y="0"/>
                              </a:moveTo>
                              <a:lnTo>
                                <a:pt x="1835149" y="0"/>
                              </a:lnTo>
                              <a:moveTo>
                                <a:pt x="1836419" y="0"/>
                              </a:moveTo>
                              <a:lnTo>
                                <a:pt x="2257424" y="0"/>
                              </a:lnTo>
                              <a:moveTo>
                                <a:pt x="2260599" y="0"/>
                              </a:moveTo>
                              <a:lnTo>
                                <a:pt x="2682239" y="0"/>
                              </a:lnTo>
                              <a:moveTo>
                                <a:pt x="2684144" y="0"/>
                              </a:moveTo>
                              <a:lnTo>
                                <a:pt x="3106419" y="0"/>
                              </a:lnTo>
                              <a:moveTo>
                                <a:pt x="3107689" y="0"/>
                              </a:moveTo>
                              <a:lnTo>
                                <a:pt x="3670299" y="0"/>
                              </a:lnTo>
                              <a:moveTo>
                                <a:pt x="3671569" y="0"/>
                              </a:moveTo>
                              <a:lnTo>
                                <a:pt x="38836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widowControl w:val="0"/>
        <w:spacing w:before="175" w:line="240" w:lineRule="auto"/>
        <w:ind w:left="2554" w:right="2388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e Carimbo do Titular da Unidade Gestora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0" w:hanging="428"/>
      </w:pPr>
      <w:rPr>
        <w:rFonts w:ascii="Arial" w:cs="Arial" w:eastAsia="Arial" w:hAnsi="Arial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820" w:hanging="428"/>
      </w:pPr>
      <w:rPr/>
    </w:lvl>
    <w:lvl w:ilvl="2">
      <w:start w:val="0"/>
      <w:numFmt w:val="bullet"/>
      <w:lvlText w:val="•"/>
      <w:lvlJc w:val="left"/>
      <w:pPr>
        <w:ind w:left="2722" w:hanging="428"/>
      </w:pPr>
      <w:rPr/>
    </w:lvl>
    <w:lvl w:ilvl="3">
      <w:start w:val="0"/>
      <w:numFmt w:val="bullet"/>
      <w:lvlText w:val="•"/>
      <w:lvlJc w:val="left"/>
      <w:pPr>
        <w:ind w:left="3624" w:hanging="428.0000000000009"/>
      </w:pPr>
      <w:rPr/>
    </w:lvl>
    <w:lvl w:ilvl="4">
      <w:start w:val="0"/>
      <w:numFmt w:val="bullet"/>
      <w:lvlText w:val="•"/>
      <w:lvlJc w:val="left"/>
      <w:pPr>
        <w:ind w:left="4526" w:hanging="428"/>
      </w:pPr>
      <w:rPr/>
    </w:lvl>
    <w:lvl w:ilvl="5">
      <w:start w:val="0"/>
      <w:numFmt w:val="bullet"/>
      <w:lvlText w:val="•"/>
      <w:lvlJc w:val="left"/>
      <w:pPr>
        <w:ind w:left="5428" w:hanging="428.0000000000009"/>
      </w:pPr>
      <w:rPr/>
    </w:lvl>
    <w:lvl w:ilvl="6">
      <w:start w:val="0"/>
      <w:numFmt w:val="bullet"/>
      <w:lvlText w:val="•"/>
      <w:lvlJc w:val="left"/>
      <w:pPr>
        <w:ind w:left="6331" w:hanging="427.9999999999991"/>
      </w:pPr>
      <w:rPr/>
    </w:lvl>
    <w:lvl w:ilvl="7">
      <w:start w:val="0"/>
      <w:numFmt w:val="bullet"/>
      <w:lvlText w:val="•"/>
      <w:lvlJc w:val="left"/>
      <w:pPr>
        <w:ind w:left="7233" w:hanging="428"/>
      </w:pPr>
      <w:rPr/>
    </w:lvl>
    <w:lvl w:ilvl="8">
      <w:start w:val="0"/>
      <w:numFmt w:val="bullet"/>
      <w:lvlText w:val="•"/>
      <w:lvlJc w:val="left"/>
      <w:pPr>
        <w:ind w:left="8135" w:hanging="42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