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  <w:shd w:fill="d9d9d9" w:val="clear"/>
        </w:rPr>
      </w:pPr>
      <w:r w:rsidDel="00000000" w:rsidR="00000000" w:rsidRPr="00000000">
        <w:rPr>
          <w:b w:val="1"/>
          <w:sz w:val="18"/>
          <w:szCs w:val="18"/>
          <w:shd w:fill="d9d9d9" w:val="clear"/>
          <w:rtl w:val="0"/>
        </w:rPr>
        <w:t xml:space="preserve">Plano de Atividades Educacional - RESIDÊNCIA</w:t>
      </w:r>
    </w:p>
    <w:p w:rsidR="00000000" w:rsidDel="00000000" w:rsidP="00000000" w:rsidRDefault="00000000" w:rsidRPr="00000000" w14:paraId="00000003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 DADOS DO PROGRAMA DE ORIGEM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1.1 PROGRAMA DE RESIDÊNCIA</w:t>
            </w:r>
          </w:p>
        </w:tc>
        <w:tc>
          <w:tcPr>
            <w:tcBorders>
              <w:top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1.2 UNIDADE ASSISTENCIAL/CONVENIO COAPES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 DADOS DO SUPERVISOR RESPONSÁVEL PELO ENCAMINHAMENTO DO RESIDENTE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2.1 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2.2 CONTATO (telefone e email)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90"/>
        <w:tblGridChange w:id="0">
          <w:tblGrid>
            <w:gridCol w:w="102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 INSTITUIÇÃO PARCEIRA: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PJF/Secretaria de Saúde/COAPES- SUS municipal 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1170"/>
        <w:gridCol w:w="1800"/>
        <w:gridCol w:w="1755"/>
        <w:gridCol w:w="1125"/>
        <w:gridCol w:w="1740"/>
        <w:tblGridChange w:id="0">
          <w:tblGrid>
            <w:gridCol w:w="2580"/>
            <w:gridCol w:w="1170"/>
            <w:gridCol w:w="1800"/>
            <w:gridCol w:w="1755"/>
            <w:gridCol w:w="1125"/>
            <w:gridCol w:w="1740"/>
          </w:tblGrid>
        </w:tblGridChange>
      </w:tblGrid>
      <w:tr>
        <w:trPr>
          <w:cantSplit w:val="0"/>
          <w:trHeight w:val="400" w:hRule="atLeast"/>
          <w:tblHeader w:val="1"/>
        </w:trPr>
        <w:tc>
          <w:tcPr>
            <w:gridSpan w:val="6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 CAMPO DE PRÁTICA E CRONOGRAMA</w:t>
            </w:r>
          </w:p>
        </w:tc>
      </w:tr>
      <w:tr>
        <w:trPr>
          <w:cantSplit w:val="0"/>
          <w:trHeight w:val="353.96484375" w:hRule="atLeast"/>
          <w:tblHeader w:val="1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4.1 CAMPO DE PRÁTICA- SUS municipal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4.1.1 TIPO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4.1.2 CH SEMANAL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4.1.3 CH TOTAL</w:t>
            </w:r>
          </w:p>
        </w:tc>
      </w:tr>
      <w:tr>
        <w:trPr>
          <w:cantSplit w:val="0"/>
          <w:trHeight w:val="69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Regular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Optativo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.98046875" w:hRule="atLeast"/>
          <w:tblHeader w:val="1"/>
        </w:trPr>
        <w:tc>
          <w:tcPr>
            <w:gridSpan w:val="6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4.1.4 PLANEJAMENTO DAS ATIVIDADES/OBJETIVOS (descrever de forma sucinta as atividades/objetivos)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.9609375" w:hRule="atLeast"/>
          <w:tblHeader w:val="1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4.1.5 SUPERVISOR RESPONSÁVEL-CAMPO DE PRÁTICA SUS</w:t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4.1.6 CONTATO (telefone e email)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6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4.1.7 RELAÇÃO DOS RESIDENTES E CRONOGRAMA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CONTATO (telefone e email)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REGISTRO PROFISSIONAL E 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 DE INÍCIO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 DE TÉRMINO</w:t>
            </w:r>
          </w:p>
        </w:tc>
      </w:tr>
      <w:tr>
        <w:trPr>
          <w:cantSplit w:val="0"/>
          <w:trHeight w:val="34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rtl w:val="0"/>
        </w:rPr>
        <w:t xml:space="preserve">____________________________ , ______ de ______________ de 20 ______</w:t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  <w:t xml:space="preserve">Local de data</w:t>
      </w:r>
    </w:p>
    <w:p w:rsidR="00000000" w:rsidDel="00000000" w:rsidP="00000000" w:rsidRDefault="00000000" w:rsidRPr="00000000" w14:paraId="0000006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_________________________________________________________________________Nome e assinatura do Preceptor responsável no campo de prática- SUS municipal</w:t>
      </w:r>
    </w:p>
    <w:p w:rsidR="00000000" w:rsidDel="00000000" w:rsidP="00000000" w:rsidRDefault="00000000" w:rsidRPr="00000000" w14:paraId="0000006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  <w:t xml:space="preserve">Nome  e assinatura do Supervisor responsável pela Instituição conveniada COAPES </w:t>
      </w:r>
    </w:p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425.19685039370086" w:hanging="360"/>
        <w:rPr/>
      </w:pPr>
      <w:r w:rsidDel="00000000" w:rsidR="00000000" w:rsidRPr="00000000">
        <w:rPr>
          <w:rtl w:val="0"/>
        </w:rPr>
        <w:t xml:space="preserve">Repetir o item 4- CAMPO DE PRÁTICA  quantas vezes forem necessárias  para a descrição de todos os campos de prática e residentes;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425.19685039370086" w:hanging="360"/>
        <w:rPr/>
      </w:pPr>
      <w:r w:rsidDel="00000000" w:rsidR="00000000" w:rsidRPr="00000000">
        <w:rPr>
          <w:rtl w:val="0"/>
        </w:rPr>
        <w:t xml:space="preserve">O controle de frequência e a avaliação final deverão ser feitos pelo Supervisor responsável pelo recebimento do residente no campo de prática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425.19685039370086" w:hanging="360"/>
        <w:rPr/>
      </w:pPr>
      <w:r w:rsidDel="00000000" w:rsidR="00000000" w:rsidRPr="00000000">
        <w:rPr>
          <w:rtl w:val="0"/>
        </w:rPr>
        <w:t xml:space="preserve">O Programa de Residência deverá estar devidamente credenciado junto ao MEC</w:t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