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453A60" w14:textId="77777777" w:rsidR="007E5223" w:rsidRPr="001712D8" w:rsidRDefault="007E5223" w:rsidP="007E5223">
      <w:pPr>
        <w:spacing w:before="240" w:after="240"/>
        <w:jc w:val="center"/>
        <w:rPr>
          <w:sz w:val="24"/>
          <w:szCs w:val="24"/>
          <w:u w:val="single"/>
        </w:rPr>
      </w:pPr>
      <w:r w:rsidRPr="001712D8">
        <w:rPr>
          <w:b/>
          <w:sz w:val="24"/>
          <w:szCs w:val="24"/>
          <w:u w:val="single"/>
        </w:rPr>
        <w:t>AUTORIZAÇÃO DE ADESÃO DE ÓRGÃO EXTERNO À ATA DO MUNICÍPIO DE JUIZ DE FORA (ÓRGÃO GERENCIADOR)</w:t>
      </w:r>
    </w:p>
    <w:p w14:paraId="39DD542F" w14:textId="77777777" w:rsidR="007E5223" w:rsidRPr="001712D8" w:rsidRDefault="007E5223" w:rsidP="007E5223">
      <w:pPr>
        <w:spacing w:before="240"/>
        <w:ind w:firstLine="1134"/>
        <w:jc w:val="both"/>
        <w:rPr>
          <w:sz w:val="24"/>
          <w:szCs w:val="24"/>
        </w:rPr>
      </w:pPr>
      <w:r w:rsidRPr="001712D8">
        <w:rPr>
          <w:sz w:val="24"/>
          <w:szCs w:val="24"/>
        </w:rPr>
        <w:t>Quando o Município de Juiz de Fora figurar como órgão gerenciador da Ata de Registro de Preços e receber requerimento de adesão formulado por outro ente público municipal (vedada a adesão de órgão federal, nos termos do art. 86, § 8º), o processo de anuência deve observar os seguintes requisitos:</w:t>
      </w:r>
    </w:p>
    <w:tbl>
      <w:tblPr>
        <w:tblW w:w="0" w:type="auto"/>
        <w:tblInd w:w="47" w:type="dxa"/>
        <w:tblCellMar>
          <w:top w:w="55" w:type="dxa"/>
          <w:left w:w="4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580"/>
        <w:gridCol w:w="5345"/>
        <w:gridCol w:w="1273"/>
        <w:gridCol w:w="1819"/>
      </w:tblGrid>
      <w:tr w:rsidR="007E5223" w:rsidRPr="001712D8" w14:paraId="7AFAD3CB" w14:textId="77777777" w:rsidTr="005537BF">
        <w:tc>
          <w:tcPr>
            <w:tcW w:w="0" w:type="auto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45" w:type="dxa"/>
            </w:tcMar>
          </w:tcPr>
          <w:p w14:paraId="7AF36AB5" w14:textId="77777777" w:rsidR="007E5223" w:rsidRPr="001712D8" w:rsidRDefault="007E5223" w:rsidP="005537BF">
            <w:pPr>
              <w:spacing w:before="120"/>
              <w:rPr>
                <w:b/>
                <w:bCs/>
                <w:sz w:val="24"/>
                <w:szCs w:val="24"/>
              </w:rPr>
            </w:pPr>
            <w:r w:rsidRPr="001712D8">
              <w:rPr>
                <w:b/>
                <w:bCs/>
                <w:sz w:val="24"/>
                <w:szCs w:val="24"/>
              </w:rPr>
              <w:t>Item</w:t>
            </w:r>
          </w:p>
        </w:tc>
        <w:tc>
          <w:tcPr>
            <w:tcW w:w="0" w:type="auto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45" w:type="dxa"/>
            </w:tcMar>
          </w:tcPr>
          <w:p w14:paraId="6751A793" w14:textId="77777777" w:rsidR="007E5223" w:rsidRPr="001712D8" w:rsidRDefault="007E5223" w:rsidP="005537BF">
            <w:pPr>
              <w:spacing w:before="120"/>
              <w:rPr>
                <w:b/>
                <w:bCs/>
                <w:sz w:val="24"/>
                <w:szCs w:val="24"/>
              </w:rPr>
            </w:pPr>
            <w:r w:rsidRPr="001712D8">
              <w:rPr>
                <w:b/>
                <w:bCs/>
                <w:sz w:val="24"/>
                <w:szCs w:val="24"/>
              </w:rPr>
              <w:t>Título do Documento</w:t>
            </w:r>
          </w:p>
          <w:p w14:paraId="42969C20" w14:textId="77777777" w:rsidR="007E5223" w:rsidRPr="001712D8" w:rsidRDefault="007E5223" w:rsidP="005537BF">
            <w:pPr>
              <w:spacing w:before="120"/>
              <w:rPr>
                <w:b/>
                <w:bCs/>
                <w:sz w:val="24"/>
                <w:szCs w:val="24"/>
              </w:rPr>
            </w:pPr>
            <w:r w:rsidRPr="001712D8">
              <w:rPr>
                <w:b/>
                <w:bCs/>
                <w:sz w:val="24"/>
                <w:szCs w:val="24"/>
              </w:rPr>
              <w:t>Conteúdo Normativo Obrigatório e Fundamento Legal</w:t>
            </w:r>
          </w:p>
        </w:tc>
        <w:tc>
          <w:tcPr>
            <w:tcW w:w="0" w:type="auto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45" w:type="dxa"/>
            </w:tcMar>
          </w:tcPr>
          <w:p w14:paraId="26F05CC8" w14:textId="77777777" w:rsidR="007E5223" w:rsidRPr="001712D8" w:rsidRDefault="007E5223" w:rsidP="005537BF">
            <w:pPr>
              <w:spacing w:before="120"/>
              <w:rPr>
                <w:b/>
                <w:bCs/>
                <w:sz w:val="24"/>
                <w:szCs w:val="24"/>
              </w:rPr>
            </w:pPr>
            <w:r w:rsidRPr="001712D8">
              <w:rPr>
                <w:b/>
                <w:bCs/>
                <w:sz w:val="24"/>
                <w:szCs w:val="24"/>
              </w:rPr>
              <w:t>Verificação</w:t>
            </w:r>
          </w:p>
        </w:tc>
        <w:tc>
          <w:tcPr>
            <w:tcW w:w="0" w:type="auto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45" w:type="dxa"/>
            </w:tcMar>
          </w:tcPr>
          <w:p w14:paraId="6E24205F" w14:textId="77777777" w:rsidR="007E5223" w:rsidRPr="001712D8" w:rsidRDefault="007E5223" w:rsidP="005537BF">
            <w:pPr>
              <w:spacing w:before="120"/>
              <w:rPr>
                <w:b/>
                <w:bCs/>
                <w:sz w:val="24"/>
                <w:szCs w:val="24"/>
              </w:rPr>
            </w:pPr>
            <w:r w:rsidRPr="001712D8">
              <w:rPr>
                <w:b/>
                <w:bCs/>
                <w:sz w:val="24"/>
                <w:szCs w:val="24"/>
              </w:rPr>
              <w:t>Observação / Despacho / Justificativa</w:t>
            </w:r>
          </w:p>
        </w:tc>
      </w:tr>
      <w:tr w:rsidR="007E5223" w:rsidRPr="001712D8" w14:paraId="7C8EE9B9" w14:textId="77777777" w:rsidTr="005537BF">
        <w:tc>
          <w:tcPr>
            <w:tcW w:w="0" w:type="auto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45" w:type="dxa"/>
            </w:tcMar>
          </w:tcPr>
          <w:p w14:paraId="039C198C" w14:textId="77777777" w:rsidR="007E5223" w:rsidRPr="001712D8" w:rsidRDefault="007E5223" w:rsidP="005537BF">
            <w:pPr>
              <w:spacing w:before="120"/>
              <w:rPr>
                <w:sz w:val="24"/>
                <w:szCs w:val="24"/>
              </w:rPr>
            </w:pPr>
            <w:r w:rsidRPr="001712D8">
              <w:rPr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45" w:type="dxa"/>
            </w:tcMar>
          </w:tcPr>
          <w:p w14:paraId="168CBAA5" w14:textId="77777777" w:rsidR="007E5223" w:rsidRPr="001712D8" w:rsidRDefault="007E5223" w:rsidP="005537BF">
            <w:pPr>
              <w:spacing w:before="120"/>
              <w:rPr>
                <w:sz w:val="24"/>
                <w:szCs w:val="24"/>
              </w:rPr>
            </w:pPr>
            <w:r w:rsidRPr="001712D8">
              <w:rPr>
                <w:b/>
                <w:sz w:val="24"/>
                <w:szCs w:val="24"/>
              </w:rPr>
              <w:t>Ofício de Solicitação do Órgão Externo</w:t>
            </w:r>
          </w:p>
          <w:p w14:paraId="2FE11AEB" w14:textId="77777777" w:rsidR="007E5223" w:rsidRPr="001712D8" w:rsidRDefault="007E5223" w:rsidP="005537BF">
            <w:pPr>
              <w:spacing w:before="120"/>
              <w:rPr>
                <w:sz w:val="24"/>
                <w:szCs w:val="24"/>
              </w:rPr>
            </w:pPr>
            <w:r w:rsidRPr="001712D8">
              <w:rPr>
                <w:sz w:val="24"/>
                <w:szCs w:val="24"/>
              </w:rPr>
              <w:t>Requerimento formal subscrito pela autoridade competente do órgão solicitante indicando os itens pretendidos, quantitativos e justificativa da necessidade (Art. 86, § 2º da Lei nº 14.133/2021).</w:t>
            </w:r>
          </w:p>
        </w:tc>
        <w:tc>
          <w:tcPr>
            <w:tcW w:w="0" w:type="auto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45" w:type="dxa"/>
            </w:tcMar>
          </w:tcPr>
          <w:p w14:paraId="69D26E14" w14:textId="77777777" w:rsidR="007E5223" w:rsidRDefault="007E5223" w:rsidP="005537BF">
            <w:pPr>
              <w:spacing w:before="120"/>
              <w:rPr>
                <w:sz w:val="24"/>
                <w:szCs w:val="24"/>
              </w:rPr>
            </w:pPr>
            <w:proofErr w:type="gramStart"/>
            <w:r w:rsidRPr="001712D8">
              <w:rPr>
                <w:sz w:val="24"/>
                <w:szCs w:val="24"/>
              </w:rPr>
              <w:t>[ ]</w:t>
            </w:r>
            <w:proofErr w:type="gramEnd"/>
            <w:r w:rsidRPr="001712D8">
              <w:rPr>
                <w:sz w:val="24"/>
                <w:szCs w:val="24"/>
              </w:rPr>
              <w:t xml:space="preserve"> Sim </w:t>
            </w:r>
          </w:p>
          <w:p w14:paraId="48D5E4C2" w14:textId="77777777" w:rsidR="007E5223" w:rsidRDefault="007E5223" w:rsidP="005537BF">
            <w:pPr>
              <w:spacing w:before="120"/>
              <w:rPr>
                <w:sz w:val="24"/>
                <w:szCs w:val="24"/>
              </w:rPr>
            </w:pPr>
            <w:proofErr w:type="gramStart"/>
            <w:r w:rsidRPr="001712D8">
              <w:rPr>
                <w:sz w:val="24"/>
                <w:szCs w:val="24"/>
              </w:rPr>
              <w:t>[ ]</w:t>
            </w:r>
            <w:proofErr w:type="gramEnd"/>
            <w:r w:rsidRPr="001712D8">
              <w:rPr>
                <w:sz w:val="24"/>
                <w:szCs w:val="24"/>
              </w:rPr>
              <w:t xml:space="preserve"> Não </w:t>
            </w:r>
          </w:p>
          <w:p w14:paraId="50B5CB1B" w14:textId="77777777" w:rsidR="007E5223" w:rsidRPr="001712D8" w:rsidRDefault="007E5223" w:rsidP="005537BF">
            <w:pPr>
              <w:spacing w:before="120"/>
              <w:rPr>
                <w:sz w:val="24"/>
                <w:szCs w:val="24"/>
              </w:rPr>
            </w:pPr>
            <w:proofErr w:type="gramStart"/>
            <w:r w:rsidRPr="001712D8">
              <w:rPr>
                <w:sz w:val="24"/>
                <w:szCs w:val="24"/>
              </w:rPr>
              <w:t>[ ]</w:t>
            </w:r>
            <w:proofErr w:type="gramEnd"/>
            <w:r w:rsidRPr="001712D8">
              <w:rPr>
                <w:sz w:val="24"/>
                <w:szCs w:val="24"/>
              </w:rPr>
              <w:t xml:space="preserve"> N/A</w:t>
            </w:r>
          </w:p>
        </w:tc>
        <w:tc>
          <w:tcPr>
            <w:tcW w:w="0" w:type="auto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45" w:type="dxa"/>
            </w:tcMar>
          </w:tcPr>
          <w:p w14:paraId="693DA279" w14:textId="77777777" w:rsidR="007E5223" w:rsidRPr="001712D8" w:rsidRDefault="007E5223" w:rsidP="005537BF">
            <w:pPr>
              <w:spacing w:before="120"/>
              <w:rPr>
                <w:sz w:val="24"/>
                <w:szCs w:val="24"/>
              </w:rPr>
            </w:pPr>
          </w:p>
        </w:tc>
      </w:tr>
      <w:tr w:rsidR="007E5223" w:rsidRPr="001712D8" w14:paraId="20B61FF2" w14:textId="77777777" w:rsidTr="005537BF">
        <w:tc>
          <w:tcPr>
            <w:tcW w:w="0" w:type="auto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45" w:type="dxa"/>
            </w:tcMar>
          </w:tcPr>
          <w:p w14:paraId="11A96262" w14:textId="77777777" w:rsidR="007E5223" w:rsidRPr="001712D8" w:rsidRDefault="007E5223" w:rsidP="005537BF">
            <w:pPr>
              <w:spacing w:before="120"/>
              <w:rPr>
                <w:sz w:val="24"/>
                <w:szCs w:val="24"/>
              </w:rPr>
            </w:pPr>
            <w:r w:rsidRPr="001712D8">
              <w:rPr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45" w:type="dxa"/>
            </w:tcMar>
          </w:tcPr>
          <w:p w14:paraId="2A300CF7" w14:textId="77777777" w:rsidR="007E5223" w:rsidRPr="001712D8" w:rsidRDefault="007E5223" w:rsidP="005537BF">
            <w:pPr>
              <w:spacing w:before="120"/>
              <w:rPr>
                <w:sz w:val="24"/>
                <w:szCs w:val="24"/>
              </w:rPr>
            </w:pPr>
            <w:r w:rsidRPr="001712D8">
              <w:rPr>
                <w:b/>
                <w:sz w:val="24"/>
                <w:szCs w:val="24"/>
              </w:rPr>
              <w:t>Verificação da Modalidade e Vigência da Ata</w:t>
            </w:r>
          </w:p>
          <w:p w14:paraId="106E1E86" w14:textId="77777777" w:rsidR="007E5223" w:rsidRPr="001712D8" w:rsidRDefault="007E5223" w:rsidP="005537BF">
            <w:pPr>
              <w:spacing w:before="120"/>
              <w:rPr>
                <w:sz w:val="24"/>
                <w:szCs w:val="24"/>
              </w:rPr>
            </w:pPr>
            <w:r w:rsidRPr="001712D8">
              <w:rPr>
                <w:sz w:val="24"/>
                <w:szCs w:val="24"/>
              </w:rPr>
              <w:t xml:space="preserve">Certidão de que a ARP municipal </w:t>
            </w:r>
            <w:proofErr w:type="gramStart"/>
            <w:r w:rsidRPr="001712D8">
              <w:rPr>
                <w:sz w:val="24"/>
                <w:szCs w:val="24"/>
              </w:rPr>
              <w:t>encontra-se</w:t>
            </w:r>
            <w:proofErr w:type="gramEnd"/>
            <w:r w:rsidRPr="001712D8">
              <w:rPr>
                <w:sz w:val="24"/>
                <w:szCs w:val="24"/>
              </w:rPr>
              <w:t xml:space="preserve"> em vigor e decorre de procedimento formalizado mediante licitação pública (Art. 84 e art. 86, § 3º, II da Lei nº 14.133/2021).</w:t>
            </w:r>
          </w:p>
        </w:tc>
        <w:tc>
          <w:tcPr>
            <w:tcW w:w="0" w:type="auto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45" w:type="dxa"/>
            </w:tcMar>
          </w:tcPr>
          <w:p w14:paraId="6B95B665" w14:textId="77777777" w:rsidR="007E5223" w:rsidRDefault="007E5223" w:rsidP="005537BF">
            <w:pPr>
              <w:spacing w:before="120"/>
              <w:rPr>
                <w:sz w:val="24"/>
                <w:szCs w:val="24"/>
              </w:rPr>
            </w:pPr>
            <w:proofErr w:type="gramStart"/>
            <w:r w:rsidRPr="001712D8">
              <w:rPr>
                <w:sz w:val="24"/>
                <w:szCs w:val="24"/>
              </w:rPr>
              <w:t>[ ]</w:t>
            </w:r>
            <w:proofErr w:type="gramEnd"/>
            <w:r w:rsidRPr="001712D8">
              <w:rPr>
                <w:sz w:val="24"/>
                <w:szCs w:val="24"/>
              </w:rPr>
              <w:t xml:space="preserve"> Sim </w:t>
            </w:r>
          </w:p>
          <w:p w14:paraId="698337FA" w14:textId="77777777" w:rsidR="007E5223" w:rsidRDefault="007E5223" w:rsidP="005537BF">
            <w:pPr>
              <w:spacing w:before="120"/>
              <w:rPr>
                <w:sz w:val="24"/>
                <w:szCs w:val="24"/>
              </w:rPr>
            </w:pPr>
            <w:proofErr w:type="gramStart"/>
            <w:r w:rsidRPr="001712D8">
              <w:rPr>
                <w:sz w:val="24"/>
                <w:szCs w:val="24"/>
              </w:rPr>
              <w:t>[ ]</w:t>
            </w:r>
            <w:proofErr w:type="gramEnd"/>
            <w:r w:rsidRPr="001712D8">
              <w:rPr>
                <w:sz w:val="24"/>
                <w:szCs w:val="24"/>
              </w:rPr>
              <w:t xml:space="preserve"> Não </w:t>
            </w:r>
          </w:p>
          <w:p w14:paraId="6A075240" w14:textId="77777777" w:rsidR="007E5223" w:rsidRPr="001712D8" w:rsidRDefault="007E5223" w:rsidP="005537BF">
            <w:pPr>
              <w:spacing w:before="120"/>
              <w:rPr>
                <w:sz w:val="24"/>
                <w:szCs w:val="24"/>
              </w:rPr>
            </w:pPr>
            <w:proofErr w:type="gramStart"/>
            <w:r w:rsidRPr="001712D8">
              <w:rPr>
                <w:sz w:val="24"/>
                <w:szCs w:val="24"/>
              </w:rPr>
              <w:t>[ ]</w:t>
            </w:r>
            <w:proofErr w:type="gramEnd"/>
            <w:r w:rsidRPr="001712D8">
              <w:rPr>
                <w:sz w:val="24"/>
                <w:szCs w:val="24"/>
              </w:rPr>
              <w:t xml:space="preserve"> N/A</w:t>
            </w:r>
          </w:p>
        </w:tc>
        <w:tc>
          <w:tcPr>
            <w:tcW w:w="0" w:type="auto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45" w:type="dxa"/>
            </w:tcMar>
          </w:tcPr>
          <w:p w14:paraId="35EB58B0" w14:textId="77777777" w:rsidR="007E5223" w:rsidRPr="001712D8" w:rsidRDefault="007E5223" w:rsidP="005537BF">
            <w:pPr>
              <w:spacing w:before="120"/>
              <w:rPr>
                <w:sz w:val="24"/>
                <w:szCs w:val="24"/>
              </w:rPr>
            </w:pPr>
          </w:p>
        </w:tc>
      </w:tr>
      <w:tr w:rsidR="007E5223" w:rsidRPr="001712D8" w14:paraId="7B743690" w14:textId="77777777" w:rsidTr="005537BF">
        <w:tc>
          <w:tcPr>
            <w:tcW w:w="0" w:type="auto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45" w:type="dxa"/>
            </w:tcMar>
          </w:tcPr>
          <w:p w14:paraId="05F44FC0" w14:textId="77777777" w:rsidR="007E5223" w:rsidRPr="001712D8" w:rsidRDefault="007E5223" w:rsidP="005537BF">
            <w:pPr>
              <w:spacing w:before="120"/>
              <w:rPr>
                <w:sz w:val="24"/>
                <w:szCs w:val="24"/>
              </w:rPr>
            </w:pPr>
            <w:r w:rsidRPr="001712D8">
              <w:rPr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45" w:type="dxa"/>
            </w:tcMar>
          </w:tcPr>
          <w:p w14:paraId="08A41B25" w14:textId="77777777" w:rsidR="007E5223" w:rsidRPr="001712D8" w:rsidRDefault="007E5223" w:rsidP="005537BF">
            <w:pPr>
              <w:spacing w:before="120"/>
              <w:rPr>
                <w:sz w:val="24"/>
                <w:szCs w:val="24"/>
              </w:rPr>
            </w:pPr>
            <w:r w:rsidRPr="001712D8">
              <w:rPr>
                <w:b/>
                <w:sz w:val="24"/>
                <w:szCs w:val="24"/>
              </w:rPr>
              <w:t>Verificação da Natureza do Órgão Solicitante</w:t>
            </w:r>
          </w:p>
          <w:p w14:paraId="1AB21C3B" w14:textId="77777777" w:rsidR="007E5223" w:rsidRPr="001712D8" w:rsidRDefault="007E5223" w:rsidP="005537BF">
            <w:pPr>
              <w:spacing w:before="120"/>
              <w:rPr>
                <w:sz w:val="24"/>
                <w:szCs w:val="24"/>
              </w:rPr>
            </w:pPr>
            <w:r w:rsidRPr="001712D8">
              <w:rPr>
                <w:sz w:val="24"/>
                <w:szCs w:val="24"/>
              </w:rPr>
              <w:t>Comprovação de que o órgão solicitante é municipal (vedada expressamente a adesão formulada por órgão ou entidade federal a ata municipal) (Art. 86, § 3º, II e § 8º da Lei nº 14.133/2021).</w:t>
            </w:r>
          </w:p>
        </w:tc>
        <w:tc>
          <w:tcPr>
            <w:tcW w:w="0" w:type="auto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45" w:type="dxa"/>
            </w:tcMar>
          </w:tcPr>
          <w:p w14:paraId="3DF1C958" w14:textId="77777777" w:rsidR="007E5223" w:rsidRDefault="007E5223" w:rsidP="005537BF">
            <w:pPr>
              <w:spacing w:before="120"/>
              <w:rPr>
                <w:sz w:val="24"/>
                <w:szCs w:val="24"/>
              </w:rPr>
            </w:pPr>
            <w:proofErr w:type="gramStart"/>
            <w:r w:rsidRPr="001712D8">
              <w:rPr>
                <w:sz w:val="24"/>
                <w:szCs w:val="24"/>
              </w:rPr>
              <w:t>[ ]</w:t>
            </w:r>
            <w:proofErr w:type="gramEnd"/>
            <w:r w:rsidRPr="001712D8">
              <w:rPr>
                <w:sz w:val="24"/>
                <w:szCs w:val="24"/>
              </w:rPr>
              <w:t xml:space="preserve"> Sim </w:t>
            </w:r>
          </w:p>
          <w:p w14:paraId="7FC5FA80" w14:textId="77777777" w:rsidR="007E5223" w:rsidRDefault="007E5223" w:rsidP="005537BF">
            <w:pPr>
              <w:spacing w:before="120"/>
              <w:rPr>
                <w:sz w:val="24"/>
                <w:szCs w:val="24"/>
              </w:rPr>
            </w:pPr>
            <w:proofErr w:type="gramStart"/>
            <w:r w:rsidRPr="001712D8">
              <w:rPr>
                <w:sz w:val="24"/>
                <w:szCs w:val="24"/>
              </w:rPr>
              <w:t>[ ]</w:t>
            </w:r>
            <w:proofErr w:type="gramEnd"/>
            <w:r w:rsidRPr="001712D8">
              <w:rPr>
                <w:sz w:val="24"/>
                <w:szCs w:val="24"/>
              </w:rPr>
              <w:t xml:space="preserve"> Não </w:t>
            </w:r>
          </w:p>
          <w:p w14:paraId="6927EFEB" w14:textId="77777777" w:rsidR="007E5223" w:rsidRPr="001712D8" w:rsidRDefault="007E5223" w:rsidP="005537BF">
            <w:pPr>
              <w:spacing w:before="120"/>
              <w:rPr>
                <w:sz w:val="24"/>
                <w:szCs w:val="24"/>
              </w:rPr>
            </w:pPr>
            <w:proofErr w:type="gramStart"/>
            <w:r w:rsidRPr="001712D8">
              <w:rPr>
                <w:sz w:val="24"/>
                <w:szCs w:val="24"/>
              </w:rPr>
              <w:t>[ ]</w:t>
            </w:r>
            <w:proofErr w:type="gramEnd"/>
            <w:r w:rsidRPr="001712D8">
              <w:rPr>
                <w:sz w:val="24"/>
                <w:szCs w:val="24"/>
              </w:rPr>
              <w:t xml:space="preserve"> N/A</w:t>
            </w:r>
          </w:p>
        </w:tc>
        <w:tc>
          <w:tcPr>
            <w:tcW w:w="0" w:type="auto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45" w:type="dxa"/>
            </w:tcMar>
          </w:tcPr>
          <w:p w14:paraId="3C2BE81B" w14:textId="77777777" w:rsidR="007E5223" w:rsidRPr="001712D8" w:rsidRDefault="007E5223" w:rsidP="005537BF">
            <w:pPr>
              <w:spacing w:before="120"/>
              <w:rPr>
                <w:sz w:val="24"/>
                <w:szCs w:val="24"/>
              </w:rPr>
            </w:pPr>
          </w:p>
        </w:tc>
      </w:tr>
      <w:tr w:rsidR="007E5223" w:rsidRPr="001712D8" w14:paraId="62E56C1F" w14:textId="77777777" w:rsidTr="005537BF">
        <w:tc>
          <w:tcPr>
            <w:tcW w:w="0" w:type="auto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45" w:type="dxa"/>
            </w:tcMar>
          </w:tcPr>
          <w:p w14:paraId="345E1B96" w14:textId="77777777" w:rsidR="007E5223" w:rsidRPr="001712D8" w:rsidRDefault="007E5223" w:rsidP="005537BF">
            <w:pPr>
              <w:spacing w:before="120"/>
              <w:rPr>
                <w:sz w:val="24"/>
                <w:szCs w:val="24"/>
              </w:rPr>
            </w:pPr>
            <w:r w:rsidRPr="001712D8">
              <w:rPr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45" w:type="dxa"/>
            </w:tcMar>
          </w:tcPr>
          <w:p w14:paraId="19552B47" w14:textId="77777777" w:rsidR="007E5223" w:rsidRPr="001712D8" w:rsidRDefault="007E5223" w:rsidP="005537BF">
            <w:pPr>
              <w:spacing w:before="120"/>
              <w:rPr>
                <w:sz w:val="24"/>
                <w:szCs w:val="24"/>
              </w:rPr>
            </w:pPr>
            <w:r w:rsidRPr="001712D8">
              <w:rPr>
                <w:b/>
                <w:sz w:val="24"/>
                <w:szCs w:val="24"/>
              </w:rPr>
              <w:t>Controle do Limite Individual por Órgão Aderente (50%)</w:t>
            </w:r>
          </w:p>
          <w:p w14:paraId="7369F7D7" w14:textId="77777777" w:rsidR="007E5223" w:rsidRPr="001712D8" w:rsidRDefault="007E5223" w:rsidP="005537BF">
            <w:pPr>
              <w:spacing w:before="120"/>
              <w:rPr>
                <w:sz w:val="24"/>
                <w:szCs w:val="24"/>
              </w:rPr>
            </w:pPr>
            <w:r w:rsidRPr="001712D8">
              <w:rPr>
                <w:sz w:val="24"/>
                <w:szCs w:val="24"/>
              </w:rPr>
              <w:t>Informação técnica do setor de compras atestando que a adesão solicitada não excede 50% dos quantitativos registrados para o órgão gerenciador e participantes (Art. 86, § 4º da Lei nº 14.133/2021).</w:t>
            </w:r>
          </w:p>
        </w:tc>
        <w:tc>
          <w:tcPr>
            <w:tcW w:w="0" w:type="auto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45" w:type="dxa"/>
            </w:tcMar>
          </w:tcPr>
          <w:p w14:paraId="4355E406" w14:textId="77777777" w:rsidR="007E5223" w:rsidRDefault="007E5223" w:rsidP="005537BF">
            <w:pPr>
              <w:spacing w:before="120"/>
              <w:rPr>
                <w:sz w:val="24"/>
                <w:szCs w:val="24"/>
              </w:rPr>
            </w:pPr>
            <w:proofErr w:type="gramStart"/>
            <w:r w:rsidRPr="001712D8">
              <w:rPr>
                <w:sz w:val="24"/>
                <w:szCs w:val="24"/>
              </w:rPr>
              <w:t>[ ]</w:t>
            </w:r>
            <w:proofErr w:type="gramEnd"/>
            <w:r w:rsidRPr="001712D8">
              <w:rPr>
                <w:sz w:val="24"/>
                <w:szCs w:val="24"/>
              </w:rPr>
              <w:t xml:space="preserve"> Sim </w:t>
            </w:r>
          </w:p>
          <w:p w14:paraId="511989D4" w14:textId="77777777" w:rsidR="007E5223" w:rsidRDefault="007E5223" w:rsidP="005537BF">
            <w:pPr>
              <w:spacing w:before="120"/>
              <w:rPr>
                <w:sz w:val="24"/>
                <w:szCs w:val="24"/>
              </w:rPr>
            </w:pPr>
            <w:proofErr w:type="gramStart"/>
            <w:r w:rsidRPr="001712D8">
              <w:rPr>
                <w:sz w:val="24"/>
                <w:szCs w:val="24"/>
              </w:rPr>
              <w:t>[ ]</w:t>
            </w:r>
            <w:proofErr w:type="gramEnd"/>
            <w:r w:rsidRPr="001712D8">
              <w:rPr>
                <w:sz w:val="24"/>
                <w:szCs w:val="24"/>
              </w:rPr>
              <w:t xml:space="preserve"> Não </w:t>
            </w:r>
          </w:p>
          <w:p w14:paraId="5BC96713" w14:textId="77777777" w:rsidR="007E5223" w:rsidRPr="001712D8" w:rsidRDefault="007E5223" w:rsidP="005537BF">
            <w:pPr>
              <w:spacing w:before="120"/>
              <w:rPr>
                <w:sz w:val="24"/>
                <w:szCs w:val="24"/>
              </w:rPr>
            </w:pPr>
            <w:proofErr w:type="gramStart"/>
            <w:r w:rsidRPr="001712D8">
              <w:rPr>
                <w:sz w:val="24"/>
                <w:szCs w:val="24"/>
              </w:rPr>
              <w:t>[ ]</w:t>
            </w:r>
            <w:proofErr w:type="gramEnd"/>
            <w:r w:rsidRPr="001712D8">
              <w:rPr>
                <w:sz w:val="24"/>
                <w:szCs w:val="24"/>
              </w:rPr>
              <w:t xml:space="preserve"> N/A</w:t>
            </w:r>
          </w:p>
        </w:tc>
        <w:tc>
          <w:tcPr>
            <w:tcW w:w="0" w:type="auto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45" w:type="dxa"/>
            </w:tcMar>
          </w:tcPr>
          <w:p w14:paraId="588434AB" w14:textId="77777777" w:rsidR="007E5223" w:rsidRPr="001712D8" w:rsidRDefault="007E5223" w:rsidP="005537BF">
            <w:pPr>
              <w:spacing w:before="120"/>
              <w:rPr>
                <w:sz w:val="24"/>
                <w:szCs w:val="24"/>
              </w:rPr>
            </w:pPr>
          </w:p>
        </w:tc>
      </w:tr>
      <w:tr w:rsidR="007E5223" w:rsidRPr="001712D8" w14:paraId="18AE13ED" w14:textId="77777777" w:rsidTr="005537BF">
        <w:tc>
          <w:tcPr>
            <w:tcW w:w="0" w:type="auto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45" w:type="dxa"/>
            </w:tcMar>
          </w:tcPr>
          <w:p w14:paraId="1671BF99" w14:textId="77777777" w:rsidR="007E5223" w:rsidRPr="001712D8" w:rsidRDefault="007E5223" w:rsidP="005537BF">
            <w:pPr>
              <w:spacing w:before="120"/>
              <w:rPr>
                <w:sz w:val="24"/>
                <w:szCs w:val="24"/>
              </w:rPr>
            </w:pPr>
            <w:r w:rsidRPr="001712D8">
              <w:rPr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45" w:type="dxa"/>
            </w:tcMar>
          </w:tcPr>
          <w:p w14:paraId="24D01E5C" w14:textId="77777777" w:rsidR="007E5223" w:rsidRPr="001712D8" w:rsidRDefault="007E5223" w:rsidP="005537BF">
            <w:pPr>
              <w:spacing w:before="120"/>
              <w:rPr>
                <w:sz w:val="24"/>
                <w:szCs w:val="24"/>
              </w:rPr>
            </w:pPr>
            <w:r w:rsidRPr="001712D8">
              <w:rPr>
                <w:b/>
                <w:sz w:val="24"/>
                <w:szCs w:val="24"/>
              </w:rPr>
              <w:t>Controle do Saldo do Limite Global Cumulativo da Ata (Dobro)</w:t>
            </w:r>
          </w:p>
          <w:p w14:paraId="5F2977BA" w14:textId="77777777" w:rsidR="007E5223" w:rsidRPr="001712D8" w:rsidRDefault="007E5223" w:rsidP="005537BF">
            <w:pPr>
              <w:spacing w:before="120"/>
              <w:rPr>
                <w:sz w:val="24"/>
                <w:szCs w:val="24"/>
              </w:rPr>
            </w:pPr>
            <w:r w:rsidRPr="001712D8">
              <w:rPr>
                <w:sz w:val="24"/>
                <w:szCs w:val="24"/>
              </w:rPr>
              <w:t>Planilha de controle registrando todas as adesões pretéritas deferidas, demonstrando que o total acumulado somado com o novo pedido não ultrapassa o dobro do quantitativo de cada item registrado (Art. 86, § 5º da Lei nº 14.133/2021).</w:t>
            </w:r>
          </w:p>
        </w:tc>
        <w:tc>
          <w:tcPr>
            <w:tcW w:w="0" w:type="auto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45" w:type="dxa"/>
            </w:tcMar>
          </w:tcPr>
          <w:p w14:paraId="54E2FF46" w14:textId="77777777" w:rsidR="007E5223" w:rsidRDefault="007E5223" w:rsidP="005537BF">
            <w:pPr>
              <w:spacing w:before="120"/>
              <w:rPr>
                <w:sz w:val="24"/>
                <w:szCs w:val="24"/>
              </w:rPr>
            </w:pPr>
            <w:proofErr w:type="gramStart"/>
            <w:r w:rsidRPr="001712D8">
              <w:rPr>
                <w:sz w:val="24"/>
                <w:szCs w:val="24"/>
              </w:rPr>
              <w:t>[ ]</w:t>
            </w:r>
            <w:proofErr w:type="gramEnd"/>
            <w:r w:rsidRPr="001712D8">
              <w:rPr>
                <w:sz w:val="24"/>
                <w:szCs w:val="24"/>
              </w:rPr>
              <w:t xml:space="preserve"> Sim</w:t>
            </w:r>
          </w:p>
          <w:p w14:paraId="2367FF11" w14:textId="77777777" w:rsidR="007E5223" w:rsidRDefault="007E5223" w:rsidP="005537BF">
            <w:pPr>
              <w:spacing w:before="120"/>
              <w:rPr>
                <w:sz w:val="24"/>
                <w:szCs w:val="24"/>
              </w:rPr>
            </w:pPr>
            <w:proofErr w:type="gramStart"/>
            <w:r w:rsidRPr="001712D8">
              <w:rPr>
                <w:sz w:val="24"/>
                <w:szCs w:val="24"/>
              </w:rPr>
              <w:t>[ ]</w:t>
            </w:r>
            <w:proofErr w:type="gramEnd"/>
            <w:r w:rsidRPr="001712D8">
              <w:rPr>
                <w:sz w:val="24"/>
                <w:szCs w:val="24"/>
              </w:rPr>
              <w:t xml:space="preserve"> Não </w:t>
            </w:r>
          </w:p>
          <w:p w14:paraId="67B0F276" w14:textId="77777777" w:rsidR="007E5223" w:rsidRPr="001712D8" w:rsidRDefault="007E5223" w:rsidP="005537BF">
            <w:pPr>
              <w:spacing w:before="120"/>
              <w:rPr>
                <w:sz w:val="24"/>
                <w:szCs w:val="24"/>
              </w:rPr>
            </w:pPr>
            <w:proofErr w:type="gramStart"/>
            <w:r w:rsidRPr="001712D8">
              <w:rPr>
                <w:sz w:val="24"/>
                <w:szCs w:val="24"/>
              </w:rPr>
              <w:t>[ ]</w:t>
            </w:r>
            <w:proofErr w:type="gramEnd"/>
            <w:r w:rsidRPr="001712D8">
              <w:rPr>
                <w:sz w:val="24"/>
                <w:szCs w:val="24"/>
              </w:rPr>
              <w:t xml:space="preserve"> N/A</w:t>
            </w:r>
          </w:p>
        </w:tc>
        <w:tc>
          <w:tcPr>
            <w:tcW w:w="0" w:type="auto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45" w:type="dxa"/>
            </w:tcMar>
          </w:tcPr>
          <w:p w14:paraId="0A52770E" w14:textId="77777777" w:rsidR="007E5223" w:rsidRPr="001712D8" w:rsidRDefault="007E5223" w:rsidP="005537BF">
            <w:pPr>
              <w:spacing w:before="120"/>
              <w:rPr>
                <w:sz w:val="24"/>
                <w:szCs w:val="24"/>
              </w:rPr>
            </w:pPr>
          </w:p>
        </w:tc>
      </w:tr>
      <w:tr w:rsidR="007E5223" w:rsidRPr="001712D8" w14:paraId="0ECF22B5" w14:textId="77777777" w:rsidTr="005537BF">
        <w:tc>
          <w:tcPr>
            <w:tcW w:w="0" w:type="auto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45" w:type="dxa"/>
            </w:tcMar>
          </w:tcPr>
          <w:p w14:paraId="693F3BA5" w14:textId="77777777" w:rsidR="007E5223" w:rsidRPr="001712D8" w:rsidRDefault="007E5223" w:rsidP="005537BF">
            <w:pPr>
              <w:spacing w:before="120"/>
              <w:rPr>
                <w:sz w:val="24"/>
                <w:szCs w:val="24"/>
              </w:rPr>
            </w:pPr>
            <w:r w:rsidRPr="001712D8">
              <w:rPr>
                <w:sz w:val="24"/>
                <w:szCs w:val="24"/>
              </w:rPr>
              <w:lastRenderedPageBreak/>
              <w:t>6</w:t>
            </w:r>
          </w:p>
        </w:tc>
        <w:tc>
          <w:tcPr>
            <w:tcW w:w="0" w:type="auto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45" w:type="dxa"/>
            </w:tcMar>
          </w:tcPr>
          <w:p w14:paraId="39E00CE5" w14:textId="77777777" w:rsidR="007E5223" w:rsidRPr="001712D8" w:rsidRDefault="007E5223" w:rsidP="005537BF">
            <w:pPr>
              <w:spacing w:before="120"/>
              <w:rPr>
                <w:sz w:val="24"/>
                <w:szCs w:val="24"/>
              </w:rPr>
            </w:pPr>
            <w:r w:rsidRPr="001712D8">
              <w:rPr>
                <w:b/>
                <w:sz w:val="24"/>
                <w:szCs w:val="24"/>
              </w:rPr>
              <w:t>Manifestação Formal de Aceite do Fornecedor Registrado</w:t>
            </w:r>
          </w:p>
          <w:p w14:paraId="635B92DE" w14:textId="77777777" w:rsidR="007E5223" w:rsidRPr="001712D8" w:rsidRDefault="007E5223" w:rsidP="005537BF">
            <w:pPr>
              <w:spacing w:before="120"/>
              <w:rPr>
                <w:sz w:val="24"/>
                <w:szCs w:val="24"/>
              </w:rPr>
            </w:pPr>
            <w:r w:rsidRPr="001712D8">
              <w:rPr>
                <w:sz w:val="24"/>
                <w:szCs w:val="24"/>
              </w:rPr>
              <w:t>Declaração expressa do fornecedor concordando em atender à demanda do órgão externo sem prejuízo integral dos quantitativos e prazos devidos ao Município de Juiz de Fora (Art. 86, § 2º, III da Lei nº 14.133/2021).</w:t>
            </w:r>
          </w:p>
        </w:tc>
        <w:tc>
          <w:tcPr>
            <w:tcW w:w="0" w:type="auto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45" w:type="dxa"/>
            </w:tcMar>
          </w:tcPr>
          <w:p w14:paraId="4B1E3B25" w14:textId="77777777" w:rsidR="007E5223" w:rsidRDefault="007E5223" w:rsidP="005537BF">
            <w:pPr>
              <w:spacing w:before="120"/>
              <w:rPr>
                <w:sz w:val="24"/>
                <w:szCs w:val="24"/>
              </w:rPr>
            </w:pPr>
            <w:proofErr w:type="gramStart"/>
            <w:r w:rsidRPr="001712D8">
              <w:rPr>
                <w:sz w:val="24"/>
                <w:szCs w:val="24"/>
              </w:rPr>
              <w:t>[ ]</w:t>
            </w:r>
            <w:proofErr w:type="gramEnd"/>
            <w:r w:rsidRPr="001712D8">
              <w:rPr>
                <w:sz w:val="24"/>
                <w:szCs w:val="24"/>
              </w:rPr>
              <w:t xml:space="preserve"> Sim </w:t>
            </w:r>
          </w:p>
          <w:p w14:paraId="61CFD4E1" w14:textId="77777777" w:rsidR="007E5223" w:rsidRDefault="007E5223" w:rsidP="005537BF">
            <w:pPr>
              <w:spacing w:before="120"/>
              <w:rPr>
                <w:sz w:val="24"/>
                <w:szCs w:val="24"/>
              </w:rPr>
            </w:pPr>
            <w:proofErr w:type="gramStart"/>
            <w:r w:rsidRPr="001712D8">
              <w:rPr>
                <w:sz w:val="24"/>
                <w:szCs w:val="24"/>
              </w:rPr>
              <w:t>[ ]</w:t>
            </w:r>
            <w:proofErr w:type="gramEnd"/>
            <w:r w:rsidRPr="001712D8">
              <w:rPr>
                <w:sz w:val="24"/>
                <w:szCs w:val="24"/>
              </w:rPr>
              <w:t xml:space="preserve"> Não </w:t>
            </w:r>
          </w:p>
          <w:p w14:paraId="7D269ECA" w14:textId="77777777" w:rsidR="007E5223" w:rsidRPr="001712D8" w:rsidRDefault="007E5223" w:rsidP="005537BF">
            <w:pPr>
              <w:spacing w:before="120"/>
              <w:rPr>
                <w:sz w:val="24"/>
                <w:szCs w:val="24"/>
              </w:rPr>
            </w:pPr>
            <w:proofErr w:type="gramStart"/>
            <w:r w:rsidRPr="001712D8">
              <w:rPr>
                <w:sz w:val="24"/>
                <w:szCs w:val="24"/>
              </w:rPr>
              <w:t>[ ]</w:t>
            </w:r>
            <w:proofErr w:type="gramEnd"/>
            <w:r w:rsidRPr="001712D8">
              <w:rPr>
                <w:sz w:val="24"/>
                <w:szCs w:val="24"/>
              </w:rPr>
              <w:t xml:space="preserve"> N/A</w:t>
            </w:r>
          </w:p>
        </w:tc>
        <w:tc>
          <w:tcPr>
            <w:tcW w:w="0" w:type="auto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45" w:type="dxa"/>
            </w:tcMar>
          </w:tcPr>
          <w:p w14:paraId="4DA6B088" w14:textId="77777777" w:rsidR="007E5223" w:rsidRPr="001712D8" w:rsidRDefault="007E5223" w:rsidP="005537BF">
            <w:pPr>
              <w:spacing w:before="120"/>
              <w:rPr>
                <w:sz w:val="24"/>
                <w:szCs w:val="24"/>
              </w:rPr>
            </w:pPr>
          </w:p>
        </w:tc>
      </w:tr>
      <w:tr w:rsidR="007E5223" w:rsidRPr="001712D8" w14:paraId="5B5ACA17" w14:textId="77777777" w:rsidTr="005537BF">
        <w:tc>
          <w:tcPr>
            <w:tcW w:w="0" w:type="auto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45" w:type="dxa"/>
            </w:tcMar>
          </w:tcPr>
          <w:p w14:paraId="3B73304D" w14:textId="77777777" w:rsidR="007E5223" w:rsidRPr="001712D8" w:rsidRDefault="007E5223" w:rsidP="005537BF">
            <w:pPr>
              <w:spacing w:before="120"/>
              <w:rPr>
                <w:sz w:val="24"/>
                <w:szCs w:val="24"/>
              </w:rPr>
            </w:pPr>
            <w:r w:rsidRPr="001712D8">
              <w:rPr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45" w:type="dxa"/>
            </w:tcMar>
          </w:tcPr>
          <w:p w14:paraId="4D10DCCD" w14:textId="77777777" w:rsidR="007E5223" w:rsidRPr="001712D8" w:rsidRDefault="007E5223" w:rsidP="005537BF">
            <w:pPr>
              <w:spacing w:before="120"/>
              <w:rPr>
                <w:sz w:val="24"/>
                <w:szCs w:val="24"/>
              </w:rPr>
            </w:pPr>
            <w:r w:rsidRPr="001712D8">
              <w:rPr>
                <w:b/>
                <w:sz w:val="24"/>
                <w:szCs w:val="24"/>
              </w:rPr>
              <w:t>Parecer Técnico do Órgão Gerenciador Municipal</w:t>
            </w:r>
          </w:p>
          <w:p w14:paraId="1AF394B8" w14:textId="77777777" w:rsidR="007E5223" w:rsidRPr="001712D8" w:rsidRDefault="007E5223" w:rsidP="005537BF">
            <w:pPr>
              <w:spacing w:before="120"/>
              <w:rPr>
                <w:sz w:val="24"/>
                <w:szCs w:val="24"/>
              </w:rPr>
            </w:pPr>
            <w:r w:rsidRPr="001712D8">
              <w:rPr>
                <w:sz w:val="24"/>
                <w:szCs w:val="24"/>
              </w:rPr>
              <w:t>Manifestação do setor de suprimentos confirmando a inexistência de prejuízo às aquisições regulares da Prefeitura de Juiz de Fora (Art. 86 da Lei nº 14.133/2021).</w:t>
            </w:r>
          </w:p>
        </w:tc>
        <w:tc>
          <w:tcPr>
            <w:tcW w:w="0" w:type="auto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45" w:type="dxa"/>
            </w:tcMar>
          </w:tcPr>
          <w:p w14:paraId="0D9D0E12" w14:textId="77777777" w:rsidR="007E5223" w:rsidRDefault="007E5223" w:rsidP="005537BF">
            <w:pPr>
              <w:spacing w:before="120"/>
              <w:rPr>
                <w:sz w:val="24"/>
                <w:szCs w:val="24"/>
              </w:rPr>
            </w:pPr>
            <w:proofErr w:type="gramStart"/>
            <w:r w:rsidRPr="001712D8">
              <w:rPr>
                <w:sz w:val="24"/>
                <w:szCs w:val="24"/>
              </w:rPr>
              <w:t>[ ]</w:t>
            </w:r>
            <w:proofErr w:type="gramEnd"/>
            <w:r w:rsidRPr="001712D8">
              <w:rPr>
                <w:sz w:val="24"/>
                <w:szCs w:val="24"/>
              </w:rPr>
              <w:t xml:space="preserve"> Sim </w:t>
            </w:r>
          </w:p>
          <w:p w14:paraId="5D3176FE" w14:textId="77777777" w:rsidR="007E5223" w:rsidRDefault="007E5223" w:rsidP="005537BF">
            <w:pPr>
              <w:spacing w:before="120"/>
              <w:rPr>
                <w:sz w:val="24"/>
                <w:szCs w:val="24"/>
              </w:rPr>
            </w:pPr>
            <w:proofErr w:type="gramStart"/>
            <w:r w:rsidRPr="001712D8">
              <w:rPr>
                <w:sz w:val="24"/>
                <w:szCs w:val="24"/>
              </w:rPr>
              <w:t>[ ]</w:t>
            </w:r>
            <w:proofErr w:type="gramEnd"/>
            <w:r w:rsidRPr="001712D8">
              <w:rPr>
                <w:sz w:val="24"/>
                <w:szCs w:val="24"/>
              </w:rPr>
              <w:t xml:space="preserve"> Não </w:t>
            </w:r>
          </w:p>
          <w:p w14:paraId="4DAEDFCA" w14:textId="77777777" w:rsidR="007E5223" w:rsidRPr="001712D8" w:rsidRDefault="007E5223" w:rsidP="005537BF">
            <w:pPr>
              <w:spacing w:before="120"/>
              <w:rPr>
                <w:sz w:val="24"/>
                <w:szCs w:val="24"/>
              </w:rPr>
            </w:pPr>
            <w:proofErr w:type="gramStart"/>
            <w:r w:rsidRPr="001712D8">
              <w:rPr>
                <w:sz w:val="24"/>
                <w:szCs w:val="24"/>
              </w:rPr>
              <w:t>[ ]</w:t>
            </w:r>
            <w:proofErr w:type="gramEnd"/>
            <w:r w:rsidRPr="001712D8">
              <w:rPr>
                <w:sz w:val="24"/>
                <w:szCs w:val="24"/>
              </w:rPr>
              <w:t xml:space="preserve"> N/A</w:t>
            </w:r>
          </w:p>
        </w:tc>
        <w:tc>
          <w:tcPr>
            <w:tcW w:w="0" w:type="auto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45" w:type="dxa"/>
            </w:tcMar>
          </w:tcPr>
          <w:p w14:paraId="48CC2957" w14:textId="77777777" w:rsidR="007E5223" w:rsidRPr="001712D8" w:rsidRDefault="007E5223" w:rsidP="005537BF">
            <w:pPr>
              <w:spacing w:before="120"/>
              <w:rPr>
                <w:sz w:val="24"/>
                <w:szCs w:val="24"/>
              </w:rPr>
            </w:pPr>
          </w:p>
        </w:tc>
      </w:tr>
    </w:tbl>
    <w:p w14:paraId="4507CC3E" w14:textId="77777777" w:rsidR="007E5223" w:rsidRPr="001712D8" w:rsidRDefault="007E5223" w:rsidP="007E5223">
      <w:pPr>
        <w:pStyle w:val="Standard"/>
        <w:spacing w:before="240" w:after="240" w:line="240" w:lineRule="auto"/>
        <w:jc w:val="left"/>
        <w:rPr>
          <w:b/>
        </w:rPr>
      </w:pPr>
    </w:p>
    <w:p w14:paraId="32BA7684" w14:textId="77777777" w:rsidR="0062356C" w:rsidRPr="007E5223" w:rsidRDefault="0062356C" w:rsidP="007E5223"/>
    <w:sectPr w:rsidR="0062356C" w:rsidRPr="007E5223" w:rsidSect="004B231D">
      <w:headerReference w:type="default" r:id="rId6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8F256D" w14:textId="77777777" w:rsidR="00114987" w:rsidRDefault="00114987" w:rsidP="00305A10">
      <w:r>
        <w:separator/>
      </w:r>
    </w:p>
  </w:endnote>
  <w:endnote w:type="continuationSeparator" w:id="0">
    <w:p w14:paraId="0A643183" w14:textId="77777777" w:rsidR="00114987" w:rsidRDefault="00114987" w:rsidP="00305A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111BAF" w14:textId="77777777" w:rsidR="00114987" w:rsidRDefault="00114987" w:rsidP="00305A10">
      <w:r>
        <w:separator/>
      </w:r>
    </w:p>
  </w:footnote>
  <w:footnote w:type="continuationSeparator" w:id="0">
    <w:p w14:paraId="3FD0D38F" w14:textId="77777777" w:rsidR="00114987" w:rsidRDefault="00114987" w:rsidP="00305A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75B553" w14:textId="00C639C7" w:rsidR="00305A10" w:rsidRDefault="00305A10">
    <w:pPr>
      <w:pStyle w:val="Cabealho"/>
    </w:pPr>
  </w:p>
  <w:p w14:paraId="643D4598" w14:textId="660A4FFC" w:rsidR="00305A10" w:rsidRDefault="00305A10" w:rsidP="00305A10">
    <w:pPr>
      <w:pStyle w:val="Cabealho"/>
      <w:jc w:val="center"/>
    </w:pPr>
    <w:r>
      <w:rPr>
        <w:noProof/>
      </w:rPr>
      <w:drawing>
        <wp:inline distT="0" distB="0" distL="0" distR="0" wp14:anchorId="34AB60B9" wp14:editId="2DAA5B72">
          <wp:extent cx="2324100" cy="944880"/>
          <wp:effectExtent l="0" t="0" r="0" b="7620"/>
          <wp:docPr id="1601602488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328" t="-772" r="-328" b="-772"/>
                  <a:stretch>
                    <a:fillRect/>
                  </a:stretch>
                </pic:blipFill>
                <pic:spPr bwMode="auto">
                  <a:xfrm>
                    <a:off x="0" y="0"/>
                    <a:ext cx="2324100" cy="944880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4CCF"/>
    <w:rsid w:val="00114987"/>
    <w:rsid w:val="001D264A"/>
    <w:rsid w:val="00295397"/>
    <w:rsid w:val="00305A10"/>
    <w:rsid w:val="00360849"/>
    <w:rsid w:val="003B0A61"/>
    <w:rsid w:val="003E23E9"/>
    <w:rsid w:val="00431010"/>
    <w:rsid w:val="004B231D"/>
    <w:rsid w:val="004E4761"/>
    <w:rsid w:val="00561F77"/>
    <w:rsid w:val="00570C18"/>
    <w:rsid w:val="005E79C6"/>
    <w:rsid w:val="0062356C"/>
    <w:rsid w:val="006B02C4"/>
    <w:rsid w:val="007E5223"/>
    <w:rsid w:val="009A4CCF"/>
    <w:rsid w:val="009E4139"/>
    <w:rsid w:val="00B927A1"/>
    <w:rsid w:val="00C83012"/>
    <w:rsid w:val="00D360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BF44A8"/>
  <w15:chartTrackingRefBased/>
  <w15:docId w15:val="{5AB9A615-12C6-4835-97CB-3AF14C4639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4CCF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0"/>
      <w:sz w:val="20"/>
      <w:szCs w:val="20"/>
      <w:lang w:eastAsia="pt-BR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9A4CC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9A4CC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9A4CC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9A4CC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9A4CC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9A4CC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9A4CC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9A4CC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9A4CC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9A4CC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9A4CC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9A4CC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9A4CCF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9A4CCF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9A4CCF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9A4CCF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9A4CCF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9A4CCF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9A4CC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9A4C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9A4CC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9A4CC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9A4CC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9A4CCF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9A4CCF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9A4CCF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9A4CC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9A4CCF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9A4CCF"/>
    <w:rPr>
      <w:b/>
      <w:bCs/>
      <w:smallCaps/>
      <w:color w:val="0F4761" w:themeColor="accent1" w:themeShade="BF"/>
      <w:spacing w:val="5"/>
    </w:rPr>
  </w:style>
  <w:style w:type="paragraph" w:customStyle="1" w:styleId="Standard">
    <w:name w:val="Standard"/>
    <w:rsid w:val="009A4CCF"/>
    <w:pPr>
      <w:suppressAutoHyphens/>
      <w:autoSpaceDN w:val="0"/>
      <w:spacing w:after="0" w:line="360" w:lineRule="auto"/>
      <w:jc w:val="both"/>
      <w:textAlignment w:val="baseline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styleId="Cabealho">
    <w:name w:val="header"/>
    <w:basedOn w:val="Normal"/>
    <w:link w:val="CabealhoChar"/>
    <w:uiPriority w:val="99"/>
    <w:unhideWhenUsed/>
    <w:rsid w:val="00305A10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305A10"/>
    <w:rPr>
      <w:rFonts w:ascii="Times New Roman" w:eastAsia="Times New Roman" w:hAnsi="Times New Roman" w:cs="Times New Roman"/>
      <w:kern w:val="0"/>
      <w:sz w:val="20"/>
      <w:szCs w:val="20"/>
      <w:lang w:eastAsia="pt-BR"/>
      <w14:ligatures w14:val="none"/>
    </w:rPr>
  </w:style>
  <w:style w:type="paragraph" w:styleId="Rodap">
    <w:name w:val="footer"/>
    <w:basedOn w:val="Normal"/>
    <w:link w:val="RodapChar"/>
    <w:uiPriority w:val="99"/>
    <w:unhideWhenUsed/>
    <w:rsid w:val="00305A1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305A10"/>
    <w:rPr>
      <w:rFonts w:ascii="Times New Roman" w:eastAsia="Times New Roman" w:hAnsi="Times New Roman" w:cs="Times New Roman"/>
      <w:kern w:val="0"/>
      <w:sz w:val="20"/>
      <w:szCs w:val="20"/>
      <w:lang w:eastAsia="pt-B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411</Words>
  <Characters>2027</Characters>
  <Application>Microsoft Office Word</Application>
  <DocSecurity>0</DocSecurity>
  <Lines>88</Lines>
  <Paragraphs>60</Paragraphs>
  <ScaleCrop>false</ScaleCrop>
  <Company/>
  <LinksUpToDate>false</LinksUpToDate>
  <CharactersWithSpaces>2378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Perácio Araújo</dc:creator>
  <cp:keywords/>
  <dc:description/>
  <cp:lastModifiedBy>Perácio Araújo</cp:lastModifiedBy>
  <cp:revision>2</cp:revision>
  <cp:lastPrinted>2026-08-21T20:28:00Z</cp:lastPrinted>
  <dcterms:created xsi:type="dcterms:W3CDTF">2026-08-21T20:34:00Z</dcterms:created>
  <dcterms:modified xsi:type="dcterms:W3CDTF">2026-08-21T20:34:00Z</dcterms:modified>
</cp:coreProperties>
</file>