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2251"/>
        <w:tblW w:w="0" w:type="auto"/>
        <w:tblLook w:val="04A0"/>
      </w:tblPr>
      <w:tblGrid>
        <w:gridCol w:w="4322"/>
        <w:gridCol w:w="4322"/>
      </w:tblGrid>
      <w:tr w:rsidR="00D222D6" w:rsidTr="00D222D6">
        <w:tc>
          <w:tcPr>
            <w:tcW w:w="4322" w:type="dxa"/>
          </w:tcPr>
          <w:p w:rsidR="00D222D6" w:rsidRDefault="00D222D6" w:rsidP="00D222D6">
            <w:r>
              <w:t xml:space="preserve">Semana 1 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236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2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146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 xml:space="preserve">Semana 3 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201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4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179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 xml:space="preserve">Semana 5 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113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6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96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7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86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8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24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9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25 cartões bloqueados </w:t>
            </w:r>
          </w:p>
        </w:tc>
      </w:tr>
      <w:tr w:rsidR="00D222D6" w:rsidTr="00D222D6">
        <w:tc>
          <w:tcPr>
            <w:tcW w:w="4322" w:type="dxa"/>
          </w:tcPr>
          <w:p w:rsidR="00D222D6" w:rsidRDefault="00D222D6" w:rsidP="00D222D6">
            <w:r>
              <w:t>Semana 10</w:t>
            </w:r>
          </w:p>
        </w:tc>
        <w:tc>
          <w:tcPr>
            <w:tcW w:w="4322" w:type="dxa"/>
          </w:tcPr>
          <w:p w:rsidR="00D222D6" w:rsidRDefault="00D222D6" w:rsidP="00D222D6">
            <w:r>
              <w:t xml:space="preserve">7 cartões bloqueados </w:t>
            </w:r>
          </w:p>
        </w:tc>
      </w:tr>
    </w:tbl>
    <w:p w:rsidR="008B7F49" w:rsidRPr="00D222D6" w:rsidRDefault="00D222D6" w:rsidP="00D222D6">
      <w:pPr>
        <w:jc w:val="center"/>
        <w:rPr>
          <w:b/>
        </w:rPr>
      </w:pPr>
      <w:r w:rsidRPr="00D222D6">
        <w:rPr>
          <w:b/>
        </w:rPr>
        <w:t>Número de cartões bloqueados pela Biometria Facial por semana</w:t>
      </w:r>
    </w:p>
    <w:sectPr w:rsidR="008B7F49" w:rsidRPr="00D222D6" w:rsidSect="008B7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22D6"/>
    <w:rsid w:val="008B7F49"/>
    <w:rsid w:val="00D2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2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338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comsettra</dc:creator>
  <cp:lastModifiedBy>comsettra</cp:lastModifiedBy>
  <cp:revision>1</cp:revision>
  <dcterms:created xsi:type="dcterms:W3CDTF">2018-04-13T19:56:00Z</dcterms:created>
  <dcterms:modified xsi:type="dcterms:W3CDTF">2018-04-13T20:02:00Z</dcterms:modified>
</cp:coreProperties>
</file>